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2B" w:rsidRDefault="0089232B" w:rsidP="00624E19">
      <w:pPr>
        <w:spacing w:after="120"/>
        <w:rPr>
          <w:b/>
          <w:sz w:val="24"/>
          <w:szCs w:val="24"/>
        </w:rPr>
      </w:pPr>
    </w:p>
    <w:p w:rsidR="0089232B" w:rsidRPr="00E3398C" w:rsidRDefault="0089232B" w:rsidP="00624E19">
      <w:pPr>
        <w:spacing w:after="120"/>
        <w:rPr>
          <w:b/>
          <w:sz w:val="24"/>
          <w:szCs w:val="24"/>
        </w:rPr>
      </w:pPr>
      <w:r>
        <w:rPr>
          <w:b/>
          <w:sz w:val="24"/>
          <w:szCs w:val="24"/>
        </w:rPr>
        <w:t xml:space="preserve">                                                                                                                                                    </w:t>
      </w:r>
      <w:r>
        <w:rPr>
          <w:b/>
          <w:noProof/>
          <w:sz w:val="24"/>
          <w:szCs w:val="24"/>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field.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Pr>
          <w:b/>
          <w:sz w:val="24"/>
          <w:szCs w:val="24"/>
        </w:rPr>
        <w:t>Kingfield Neighborhood Association</w:t>
      </w:r>
    </w:p>
    <w:p w:rsidR="0089232B" w:rsidRDefault="003A7DD0" w:rsidP="00C5492D">
      <w:pPr>
        <w:spacing w:after="120"/>
        <w:rPr>
          <w:b/>
          <w:sz w:val="24"/>
          <w:szCs w:val="24"/>
        </w:rPr>
      </w:pPr>
      <w:r>
        <w:rPr>
          <w:b/>
          <w:sz w:val="24"/>
          <w:szCs w:val="24"/>
        </w:rPr>
        <w:t>KFNA Board Meeting, July 8, 2015</w:t>
      </w:r>
    </w:p>
    <w:p w:rsidR="0089232B" w:rsidRDefault="00003E05" w:rsidP="00C5492D">
      <w:pPr>
        <w:spacing w:after="120"/>
      </w:pPr>
      <w:r w:rsidRPr="008050B5">
        <w:rPr>
          <w:b/>
        </w:rPr>
        <w:t>Members in attendance:</w:t>
      </w:r>
      <w:r w:rsidRPr="008050B5">
        <w:t xml:space="preserve"> </w:t>
      </w:r>
      <w:r w:rsidR="003A7DD0">
        <w:t>Hetal Dalal, Jess Alexander, Mark Waller, David Fenley, Scott Mueller, Dan Swenson-Klatt, Robert Roedl, Dane Esethu,  Anders Christensen</w:t>
      </w:r>
    </w:p>
    <w:p w:rsidR="0089232B" w:rsidRDefault="00003E05" w:rsidP="00C5492D">
      <w:pPr>
        <w:spacing w:after="120"/>
        <w:rPr>
          <w:b/>
        </w:rPr>
      </w:pPr>
      <w:r w:rsidRPr="008050B5">
        <w:rPr>
          <w:b/>
        </w:rPr>
        <w:t>Members absent</w:t>
      </w:r>
      <w:r w:rsidR="0089232B">
        <w:rPr>
          <w:b/>
        </w:rPr>
        <w:t>:</w:t>
      </w:r>
      <w:r w:rsidR="003A7DD0">
        <w:rPr>
          <w:b/>
        </w:rPr>
        <w:t xml:space="preserve"> </w:t>
      </w:r>
      <w:r w:rsidR="003A7DD0" w:rsidRPr="008F0D0F">
        <w:t>Whitney Emanuel, Lisa Skzeckoski-Bzdusek, Matt Klausner</w:t>
      </w:r>
    </w:p>
    <w:p w:rsidR="00BE3620" w:rsidRPr="008F0D0F" w:rsidRDefault="00003E05" w:rsidP="00C5492D">
      <w:pPr>
        <w:spacing w:after="120"/>
        <w:rPr>
          <w:color w:val="FF0000"/>
        </w:rPr>
      </w:pPr>
      <w:r w:rsidRPr="008050B5">
        <w:rPr>
          <w:b/>
        </w:rPr>
        <w:t xml:space="preserve"> Others in</w:t>
      </w:r>
      <w:r w:rsidR="003A7DD0">
        <w:rPr>
          <w:b/>
        </w:rPr>
        <w:t xml:space="preserve"> attendance: </w:t>
      </w:r>
      <w:r w:rsidR="003A7DD0" w:rsidRPr="008F0D0F">
        <w:t>Sara Linnes-Robinson (KFNA Staff), Elizabeth Glidden (8</w:t>
      </w:r>
      <w:r w:rsidR="003A7DD0" w:rsidRPr="008F0D0F">
        <w:rPr>
          <w:vertAlign w:val="superscript"/>
        </w:rPr>
        <w:t>th</w:t>
      </w:r>
      <w:r w:rsidR="003A7DD0" w:rsidRPr="008F0D0F">
        <w:t xml:space="preserve"> Ward Councilmember), Emily Ireland (Brighter Minds Music), Tom Streitz &amp; </w:t>
      </w:r>
      <w:r w:rsidR="008F0D0F">
        <w:t>Alan Hupp (Nicollet @ 36th</w:t>
      </w:r>
      <w:r w:rsidR="003A7DD0" w:rsidRPr="008F0D0F">
        <w:t>)</w:t>
      </w:r>
      <w:r w:rsidR="00A07BD5" w:rsidRPr="008F0D0F">
        <w:t>, Jim Kumon (KFNA Deve</w:t>
      </w:r>
      <w:r w:rsidR="008F0D0F">
        <w:t>l</w:t>
      </w:r>
      <w:r w:rsidR="00A07BD5" w:rsidRPr="008F0D0F">
        <w:t>opment Committee)</w:t>
      </w:r>
    </w:p>
    <w:p w:rsidR="0089232B" w:rsidRPr="0089232B" w:rsidRDefault="00BE3620" w:rsidP="00624E19">
      <w:pPr>
        <w:spacing w:after="0"/>
      </w:pPr>
      <w:r>
        <w:rPr>
          <w:b/>
        </w:rPr>
        <w:t xml:space="preserve">Name of </w:t>
      </w:r>
      <w:r w:rsidR="003117DF">
        <w:rPr>
          <w:b/>
        </w:rPr>
        <w:t xml:space="preserve">meeting </w:t>
      </w:r>
      <w:r>
        <w:rPr>
          <w:b/>
        </w:rPr>
        <w:t>chair:</w:t>
      </w:r>
      <w:r w:rsidR="00974A84">
        <w:rPr>
          <w:b/>
        </w:rPr>
        <w:t xml:space="preserve"> </w:t>
      </w:r>
      <w:r w:rsidR="003A7DD0" w:rsidRPr="008F0D0F">
        <w:t>Hetal Dalal</w:t>
      </w:r>
    </w:p>
    <w:p w:rsidR="00A07BD5" w:rsidRDefault="009C270E" w:rsidP="00A07BD5">
      <w:pPr>
        <w:spacing w:after="120"/>
      </w:pPr>
      <w:r w:rsidRPr="00306F36">
        <w:rPr>
          <w:b/>
        </w:rPr>
        <w:t>Confirmed quorum:</w:t>
      </w:r>
      <w:r>
        <w:t xml:space="preserve">  </w:t>
      </w:r>
      <w:r w:rsidR="00A07BD5">
        <w:t>Yes</w:t>
      </w:r>
    </w:p>
    <w:p w:rsidR="00A07BD5" w:rsidRDefault="00A07BD5" w:rsidP="00A07BD5">
      <w:pPr>
        <w:spacing w:after="120"/>
      </w:pPr>
    </w:p>
    <w:p w:rsidR="008F0D0F" w:rsidRDefault="008F0D0F" w:rsidP="008F0D0F">
      <w:pPr>
        <w:spacing w:after="120"/>
      </w:pPr>
      <w:r>
        <w:t>Presentation: Brighter Minds Music</w:t>
      </w:r>
    </w:p>
    <w:p w:rsidR="00A07BD5" w:rsidRDefault="00A07BD5" w:rsidP="008F0D0F">
      <w:pPr>
        <w:spacing w:after="120"/>
      </w:pPr>
      <w:r>
        <w:t>Emily Ireland of Brighter Minds Music will be in part of the space now occupied by FrameUps on Nicollet Avenue. She introduced herself and her program.</w:t>
      </w:r>
    </w:p>
    <w:p w:rsidR="008F0D0F" w:rsidRDefault="008F0D0F" w:rsidP="008F0D0F">
      <w:pPr>
        <w:pStyle w:val="ListParagraph"/>
        <w:spacing w:after="120"/>
        <w:ind w:left="0"/>
      </w:pPr>
    </w:p>
    <w:p w:rsidR="008F0D0F" w:rsidRDefault="003D76B7" w:rsidP="008F0D0F">
      <w:pPr>
        <w:pStyle w:val="ListParagraph"/>
        <w:spacing w:after="120"/>
        <w:ind w:left="0"/>
      </w:pPr>
      <w:r>
        <w:t>Presentation &amp; Board Action: Nicollet @ 36</w:t>
      </w:r>
    </w:p>
    <w:p w:rsidR="00015E93" w:rsidRDefault="00A07BD5" w:rsidP="008F0D0F">
      <w:pPr>
        <w:spacing w:after="120"/>
      </w:pPr>
      <w:r>
        <w:t xml:space="preserve">Tom Streitz and Alan Hupp made a presentation about a proposed development at </w:t>
      </w:r>
      <w:r w:rsidR="008F0D0F">
        <w:t>36</w:t>
      </w:r>
      <w:r w:rsidRPr="008F0D0F">
        <w:rPr>
          <w:vertAlign w:val="superscript"/>
        </w:rPr>
        <w:t>th</w:t>
      </w:r>
      <w:r>
        <w:t xml:space="preserve"> &amp; Nicollet, the southeast corner. Their proposal is </w:t>
      </w:r>
      <w:r w:rsidR="00015E93">
        <w:t>“workforce housing,” one bedroom and efficiencies, 35 market rate units, 22 affordable units. It is a small lot; transit is crucial in making it work as the new City of Minneapolis guidelines minimize the parking requirement. They hope to partner with Alliance Housing and Aeon. They work with Twin Cities Rise. They asked for our support of the concept as they are seeking a twenty year AHTF Loan. The understanding is that they would return to the neighborhood association as the development became more concrete to discuss potential</w:t>
      </w:r>
      <w:r w:rsidR="00C03992">
        <w:t xml:space="preserve"> issues. </w:t>
      </w:r>
      <w:r w:rsidR="00015E93">
        <w:t>Elizabeth Glidden testified that she had faith in the development team. She also said that she didn’t think parking would be a problem. David Fenley moved to support the development</w:t>
      </w:r>
      <w:r w:rsidR="00C03992">
        <w:t xml:space="preserve"> in concept. Mark Waller seconded the motion. After a long discussion about the language of the motion, Hetal and Sara were authorized to finalize the language based on the issues raised in the discussion. Motion was approved 8 ayes, 1 nay. Dana Esethu expressed concern that we were being rushed into a decision.</w:t>
      </w:r>
    </w:p>
    <w:p w:rsidR="00C03992" w:rsidRDefault="00C03992" w:rsidP="008F0D0F">
      <w:pPr>
        <w:pStyle w:val="ListParagraph"/>
        <w:ind w:left="0"/>
      </w:pPr>
    </w:p>
    <w:p w:rsidR="003D76B7" w:rsidRDefault="003D76B7" w:rsidP="008F0D0F">
      <w:pPr>
        <w:pStyle w:val="ListParagraph"/>
        <w:ind w:left="0"/>
      </w:pPr>
      <w:r>
        <w:t>May Board Minutes:</w:t>
      </w:r>
    </w:p>
    <w:p w:rsidR="00C03992" w:rsidRDefault="00C03992" w:rsidP="00C03992">
      <w:pPr>
        <w:spacing w:after="120"/>
      </w:pPr>
      <w:r>
        <w:t>Mark Waller moved that they be accepted. David Fenly seconded. Approved.</w:t>
      </w:r>
    </w:p>
    <w:p w:rsidR="00C03992" w:rsidRDefault="00C03992" w:rsidP="00C03992">
      <w:pPr>
        <w:spacing w:after="120"/>
      </w:pPr>
    </w:p>
    <w:p w:rsidR="003D76B7" w:rsidRDefault="003D76B7" w:rsidP="00C03992">
      <w:pPr>
        <w:spacing w:after="120"/>
      </w:pPr>
      <w:r>
        <w:lastRenderedPageBreak/>
        <w:t>Board Action: KFNA Staff IRA</w:t>
      </w:r>
    </w:p>
    <w:p w:rsidR="00C03992" w:rsidRDefault="00C03992" w:rsidP="00C03992">
      <w:pPr>
        <w:spacing w:after="120"/>
      </w:pPr>
      <w:r>
        <w:t>KFNA staff IRA: Sara Linnes-Robinson explained the 3% match for employees. Robert Roedl moved, David Fenley seconded, that Mark Waller and Sara Linnes-Robinson complete the paperwork to set this in motion</w:t>
      </w:r>
      <w:r w:rsidR="002B3F56">
        <w:t>. They will report back to the Board in September. All in favor.</w:t>
      </w:r>
    </w:p>
    <w:p w:rsidR="002B3F56" w:rsidRDefault="002B3F56" w:rsidP="00C03992">
      <w:pPr>
        <w:spacing w:after="120"/>
      </w:pPr>
    </w:p>
    <w:p w:rsidR="003D76B7" w:rsidRDefault="003D76B7" w:rsidP="00C03992">
      <w:pPr>
        <w:spacing w:after="120"/>
      </w:pPr>
      <w:r>
        <w:t>Presentation: NRP Funds</w:t>
      </w:r>
    </w:p>
    <w:p w:rsidR="002B3F56" w:rsidRDefault="002B3F56" w:rsidP="00C03992">
      <w:pPr>
        <w:spacing w:after="120"/>
      </w:pPr>
      <w:r>
        <w:t>City of Minneapolis Proposed Policy on NRP Contract Funds: Neighborhoods will be required to demonstrate robust community involvement and a plan to get to compliance. The goal is 95% contracted or 85% expended. There is a waiver. The City’s motivation is to get NRP money spent.</w:t>
      </w:r>
    </w:p>
    <w:p w:rsidR="002B3F56" w:rsidRDefault="002B3F56" w:rsidP="00C03992">
      <w:pPr>
        <w:spacing w:after="120"/>
      </w:pPr>
    </w:p>
    <w:p w:rsidR="003D76B7" w:rsidRDefault="003D76B7" w:rsidP="00C03992">
      <w:pPr>
        <w:spacing w:after="120"/>
      </w:pPr>
      <w:r>
        <w:t>Presentation: National Night Out plans</w:t>
      </w:r>
    </w:p>
    <w:p w:rsidR="002B3F56" w:rsidRDefault="002B3F56" w:rsidP="00C03992">
      <w:pPr>
        <w:spacing w:after="120"/>
      </w:pPr>
      <w:r>
        <w:t>National Night Out plans: Tuesday, August 4</w:t>
      </w:r>
      <w:r w:rsidRPr="002B3F56">
        <w:rPr>
          <w:vertAlign w:val="superscript"/>
        </w:rPr>
        <w:t>th</w:t>
      </w:r>
      <w:r>
        <w:t>.  There will be 52-55 block parties. We will be delivering ice cream. Board members are encouraged to participate and recruit two other people.</w:t>
      </w:r>
    </w:p>
    <w:p w:rsidR="002B3F56" w:rsidRDefault="002B3F56" w:rsidP="00C03992">
      <w:pPr>
        <w:spacing w:after="120"/>
      </w:pPr>
    </w:p>
    <w:p w:rsidR="003D76B7" w:rsidRDefault="003D76B7" w:rsidP="00C03992">
      <w:pPr>
        <w:spacing w:after="120"/>
      </w:pPr>
      <w:r>
        <w:t>Presentation: Blueprint for Equitable Engagement</w:t>
      </w:r>
    </w:p>
    <w:p w:rsidR="002B3F56" w:rsidRDefault="002B3F56" w:rsidP="00C03992">
      <w:pPr>
        <w:spacing w:after="120"/>
      </w:pPr>
      <w:r>
        <w:t xml:space="preserve">City of Minneapolis Blueprint for Equitable Engagement: Sara Linnes-Robinson reported about this new City policy. </w:t>
      </w:r>
      <w:r w:rsidR="004F7B71">
        <w:t>The neighborhood association must have a response by August 14</w:t>
      </w:r>
      <w:r w:rsidR="004F7B71" w:rsidRPr="004F7B71">
        <w:rPr>
          <w:vertAlign w:val="superscript"/>
        </w:rPr>
        <w:t>th</w:t>
      </w:r>
      <w:r w:rsidR="004F7B71">
        <w:t>. The document is crucial of neighborhood associations. It may impact funding. There is much discussion among neighborhood associations going on right now. The feeling is that the goals are great but that the process needs to be more nuanced, more collaborative. Much discussion to follow.</w:t>
      </w:r>
    </w:p>
    <w:p w:rsidR="004F7B71" w:rsidRDefault="004F7B71" w:rsidP="00C03992">
      <w:pPr>
        <w:spacing w:after="120"/>
      </w:pPr>
    </w:p>
    <w:p w:rsidR="003D76B7" w:rsidRDefault="003D76B7" w:rsidP="00C03992">
      <w:pPr>
        <w:spacing w:after="120"/>
      </w:pPr>
      <w:r>
        <w:t>Board Announcement</w:t>
      </w:r>
      <w:bookmarkStart w:id="0" w:name="_GoBack"/>
      <w:bookmarkEnd w:id="0"/>
    </w:p>
    <w:p w:rsidR="004F7B71" w:rsidRDefault="004F7B71" w:rsidP="00C03992">
      <w:pPr>
        <w:spacing w:after="120"/>
      </w:pPr>
      <w:r>
        <w:t>Hetal Delal announced that she will step down as chair this fall because of other commitments. David Fenley will become acting chair.</w:t>
      </w:r>
    </w:p>
    <w:p w:rsidR="004F7B71" w:rsidRDefault="004F7B71" w:rsidP="00C03992">
      <w:pPr>
        <w:spacing w:after="120"/>
      </w:pPr>
    </w:p>
    <w:p w:rsidR="004F7B71" w:rsidRDefault="004F7B71" w:rsidP="00C03992">
      <w:pPr>
        <w:spacing w:after="120"/>
      </w:pPr>
      <w:r>
        <w:t>Meeting adjourned at 9 pm</w:t>
      </w:r>
    </w:p>
    <w:p w:rsidR="004F7B71" w:rsidRDefault="004F7B71" w:rsidP="00C03992">
      <w:pPr>
        <w:spacing w:after="120"/>
      </w:pPr>
    </w:p>
    <w:p w:rsidR="004F7B71" w:rsidRPr="00015E93" w:rsidRDefault="004F7B71" w:rsidP="00C03992">
      <w:pPr>
        <w:spacing w:after="120"/>
      </w:pPr>
      <w:r>
        <w:t>Minutes by Anders Christensen, Acting Secretary</w:t>
      </w:r>
    </w:p>
    <w:p w:rsidR="00590E40" w:rsidRDefault="00590E40" w:rsidP="00624E19">
      <w:pPr>
        <w:spacing w:after="120"/>
      </w:pPr>
    </w:p>
    <w:p w:rsidR="009864BE" w:rsidRDefault="009864BE" w:rsidP="00624E19">
      <w:pPr>
        <w:spacing w:after="120"/>
      </w:pPr>
    </w:p>
    <w:sectPr w:rsidR="009864BE" w:rsidSect="00FE139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9C" w:rsidRDefault="008F6B9C" w:rsidP="00890688">
      <w:pPr>
        <w:spacing w:after="0" w:line="240" w:lineRule="auto"/>
      </w:pPr>
      <w:r>
        <w:separator/>
      </w:r>
    </w:p>
  </w:endnote>
  <w:endnote w:type="continuationSeparator" w:id="0">
    <w:p w:rsidR="008F6B9C" w:rsidRDefault="008F6B9C" w:rsidP="0089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
    <w:altName w:val="Berkeley"/>
    <w:panose1 w:val="00000000000000000000"/>
    <w:charset w:val="00"/>
    <w:family w:val="roman"/>
    <w:notTrueType/>
    <w:pitch w:val="default"/>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9C" w:rsidRDefault="008F6B9C" w:rsidP="00890688">
      <w:pPr>
        <w:spacing w:after="0" w:line="240" w:lineRule="auto"/>
      </w:pPr>
      <w:r>
        <w:separator/>
      </w:r>
    </w:p>
  </w:footnote>
  <w:footnote w:type="continuationSeparator" w:id="0">
    <w:p w:rsidR="008F6B9C" w:rsidRDefault="008F6B9C" w:rsidP="0089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050"/>
    <w:multiLevelType w:val="hybridMultilevel"/>
    <w:tmpl w:val="393C2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772BF"/>
    <w:multiLevelType w:val="hybridMultilevel"/>
    <w:tmpl w:val="5D4ED0A4"/>
    <w:lvl w:ilvl="0" w:tplc="88FCD4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34F5"/>
    <w:multiLevelType w:val="hybridMultilevel"/>
    <w:tmpl w:val="5D4ED0A4"/>
    <w:lvl w:ilvl="0" w:tplc="88FCD4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5C7D"/>
    <w:multiLevelType w:val="hybridMultilevel"/>
    <w:tmpl w:val="E18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59C"/>
    <w:multiLevelType w:val="hybridMultilevel"/>
    <w:tmpl w:val="5D4ED0A4"/>
    <w:lvl w:ilvl="0" w:tplc="88FCD4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79A7"/>
    <w:multiLevelType w:val="hybridMultilevel"/>
    <w:tmpl w:val="884EB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11A8B"/>
    <w:multiLevelType w:val="hybridMultilevel"/>
    <w:tmpl w:val="E9285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02539"/>
    <w:multiLevelType w:val="hybridMultilevel"/>
    <w:tmpl w:val="73F4F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863B2"/>
    <w:multiLevelType w:val="hybridMultilevel"/>
    <w:tmpl w:val="992EE350"/>
    <w:lvl w:ilvl="0" w:tplc="D6A8A800">
      <w:numFmt w:val="bullet"/>
      <w:lvlText w:val="•"/>
      <w:lvlJc w:val="left"/>
      <w:pPr>
        <w:ind w:left="1440" w:hanging="72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F1E9A"/>
    <w:multiLevelType w:val="hybridMultilevel"/>
    <w:tmpl w:val="4B7C2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30607"/>
    <w:multiLevelType w:val="hybridMultilevel"/>
    <w:tmpl w:val="D2BAB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842CD"/>
    <w:multiLevelType w:val="hybridMultilevel"/>
    <w:tmpl w:val="E5E8A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D17C2"/>
    <w:multiLevelType w:val="hybridMultilevel"/>
    <w:tmpl w:val="73F4F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017E4"/>
    <w:multiLevelType w:val="hybridMultilevel"/>
    <w:tmpl w:val="DF6C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5C72"/>
    <w:multiLevelType w:val="hybridMultilevel"/>
    <w:tmpl w:val="B3AE8AAE"/>
    <w:lvl w:ilvl="0" w:tplc="FB3234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1651B"/>
    <w:multiLevelType w:val="hybridMultilevel"/>
    <w:tmpl w:val="0D0A7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8D5384"/>
    <w:multiLevelType w:val="hybridMultilevel"/>
    <w:tmpl w:val="C052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C591C"/>
    <w:multiLevelType w:val="hybridMultilevel"/>
    <w:tmpl w:val="E0CA3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A70ADE"/>
    <w:multiLevelType w:val="hybridMultilevel"/>
    <w:tmpl w:val="3B26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91763"/>
    <w:multiLevelType w:val="hybridMultilevel"/>
    <w:tmpl w:val="B3D6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066D9"/>
    <w:multiLevelType w:val="hybridMultilevel"/>
    <w:tmpl w:val="82D8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6583A"/>
    <w:multiLevelType w:val="hybridMultilevel"/>
    <w:tmpl w:val="2EE211F0"/>
    <w:lvl w:ilvl="0" w:tplc="944249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407DE9"/>
    <w:multiLevelType w:val="hybridMultilevel"/>
    <w:tmpl w:val="861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B782D"/>
    <w:multiLevelType w:val="hybridMultilevel"/>
    <w:tmpl w:val="522E2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51017"/>
    <w:multiLevelType w:val="hybridMultilevel"/>
    <w:tmpl w:val="D7AA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B3060"/>
    <w:multiLevelType w:val="hybridMultilevel"/>
    <w:tmpl w:val="73F4F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871AFD"/>
    <w:multiLevelType w:val="hybridMultilevel"/>
    <w:tmpl w:val="5D4ED0A4"/>
    <w:lvl w:ilvl="0" w:tplc="88FCD4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1600"/>
    <w:multiLevelType w:val="hybridMultilevel"/>
    <w:tmpl w:val="1BD0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D0A2D"/>
    <w:multiLevelType w:val="hybridMultilevel"/>
    <w:tmpl w:val="424A6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C3ABB"/>
    <w:multiLevelType w:val="hybridMultilevel"/>
    <w:tmpl w:val="5D4ED0A4"/>
    <w:lvl w:ilvl="0" w:tplc="88FCD4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91138"/>
    <w:multiLevelType w:val="hybridMultilevel"/>
    <w:tmpl w:val="2360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E3465"/>
    <w:multiLevelType w:val="hybridMultilevel"/>
    <w:tmpl w:val="9E1AC926"/>
    <w:lvl w:ilvl="0" w:tplc="339656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666A"/>
    <w:multiLevelType w:val="hybridMultilevel"/>
    <w:tmpl w:val="5BDE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D45"/>
    <w:multiLevelType w:val="hybridMultilevel"/>
    <w:tmpl w:val="5A225128"/>
    <w:lvl w:ilvl="0" w:tplc="4C828E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75A2D"/>
    <w:multiLevelType w:val="hybridMultilevel"/>
    <w:tmpl w:val="CC661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4B5AAF"/>
    <w:multiLevelType w:val="hybridMultilevel"/>
    <w:tmpl w:val="E860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10D49"/>
    <w:multiLevelType w:val="hybridMultilevel"/>
    <w:tmpl w:val="9922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31"/>
  </w:num>
  <w:num w:numId="4">
    <w:abstractNumId w:val="20"/>
  </w:num>
  <w:num w:numId="5">
    <w:abstractNumId w:val="27"/>
  </w:num>
  <w:num w:numId="6">
    <w:abstractNumId w:val="22"/>
  </w:num>
  <w:num w:numId="7">
    <w:abstractNumId w:val="7"/>
  </w:num>
  <w:num w:numId="8">
    <w:abstractNumId w:val="12"/>
  </w:num>
  <w:num w:numId="9">
    <w:abstractNumId w:val="25"/>
  </w:num>
  <w:num w:numId="10">
    <w:abstractNumId w:val="13"/>
  </w:num>
  <w:num w:numId="11">
    <w:abstractNumId w:val="6"/>
  </w:num>
  <w:num w:numId="12">
    <w:abstractNumId w:val="23"/>
  </w:num>
  <w:num w:numId="13">
    <w:abstractNumId w:val="19"/>
  </w:num>
  <w:num w:numId="14">
    <w:abstractNumId w:val="32"/>
  </w:num>
  <w:num w:numId="15">
    <w:abstractNumId w:val="21"/>
  </w:num>
  <w:num w:numId="16">
    <w:abstractNumId w:val="26"/>
  </w:num>
  <w:num w:numId="17">
    <w:abstractNumId w:val="8"/>
  </w:num>
  <w:num w:numId="18">
    <w:abstractNumId w:val="1"/>
  </w:num>
  <w:num w:numId="19">
    <w:abstractNumId w:val="5"/>
  </w:num>
  <w:num w:numId="20">
    <w:abstractNumId w:val="10"/>
  </w:num>
  <w:num w:numId="21">
    <w:abstractNumId w:val="28"/>
  </w:num>
  <w:num w:numId="22">
    <w:abstractNumId w:val="11"/>
  </w:num>
  <w:num w:numId="23">
    <w:abstractNumId w:val="3"/>
  </w:num>
  <w:num w:numId="24">
    <w:abstractNumId w:val="33"/>
  </w:num>
  <w:num w:numId="25">
    <w:abstractNumId w:val="29"/>
  </w:num>
  <w:num w:numId="26">
    <w:abstractNumId w:val="4"/>
  </w:num>
  <w:num w:numId="27">
    <w:abstractNumId w:val="2"/>
  </w:num>
  <w:num w:numId="28">
    <w:abstractNumId w:val="15"/>
  </w:num>
  <w:num w:numId="29">
    <w:abstractNumId w:val="34"/>
  </w:num>
  <w:num w:numId="30">
    <w:abstractNumId w:val="0"/>
  </w:num>
  <w:num w:numId="31">
    <w:abstractNumId w:val="9"/>
  </w:num>
  <w:num w:numId="32">
    <w:abstractNumId w:val="24"/>
  </w:num>
  <w:num w:numId="33">
    <w:abstractNumId w:val="17"/>
  </w:num>
  <w:num w:numId="34">
    <w:abstractNumId w:val="14"/>
  </w:num>
  <w:num w:numId="35">
    <w:abstractNumId w:val="35"/>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E"/>
    <w:rsid w:val="00003E05"/>
    <w:rsid w:val="00015E93"/>
    <w:rsid w:val="0002071F"/>
    <w:rsid w:val="0003138F"/>
    <w:rsid w:val="00035475"/>
    <w:rsid w:val="00037890"/>
    <w:rsid w:val="000542B6"/>
    <w:rsid w:val="00073F02"/>
    <w:rsid w:val="000824DF"/>
    <w:rsid w:val="000861F9"/>
    <w:rsid w:val="000868EC"/>
    <w:rsid w:val="00093F19"/>
    <w:rsid w:val="00094281"/>
    <w:rsid w:val="000A3394"/>
    <w:rsid w:val="000D2F54"/>
    <w:rsid w:val="000E5FC7"/>
    <w:rsid w:val="00151B8C"/>
    <w:rsid w:val="001C1D9A"/>
    <w:rsid w:val="001D6376"/>
    <w:rsid w:val="001E3C02"/>
    <w:rsid w:val="001E6211"/>
    <w:rsid w:val="001F7BA5"/>
    <w:rsid w:val="00204160"/>
    <w:rsid w:val="00215065"/>
    <w:rsid w:val="002165FB"/>
    <w:rsid w:val="00227B1B"/>
    <w:rsid w:val="002310E4"/>
    <w:rsid w:val="00231644"/>
    <w:rsid w:val="002327F1"/>
    <w:rsid w:val="002359E5"/>
    <w:rsid w:val="0026723A"/>
    <w:rsid w:val="00267726"/>
    <w:rsid w:val="002901F2"/>
    <w:rsid w:val="00295226"/>
    <w:rsid w:val="002A6126"/>
    <w:rsid w:val="002B3F56"/>
    <w:rsid w:val="002F117E"/>
    <w:rsid w:val="00303B2C"/>
    <w:rsid w:val="00306F36"/>
    <w:rsid w:val="00307B31"/>
    <w:rsid w:val="003117DF"/>
    <w:rsid w:val="00320917"/>
    <w:rsid w:val="00350744"/>
    <w:rsid w:val="0036005A"/>
    <w:rsid w:val="00360AA5"/>
    <w:rsid w:val="003634DD"/>
    <w:rsid w:val="003766AD"/>
    <w:rsid w:val="00376DA9"/>
    <w:rsid w:val="003A7DD0"/>
    <w:rsid w:val="003C6FED"/>
    <w:rsid w:val="003D4EE4"/>
    <w:rsid w:val="003D76B7"/>
    <w:rsid w:val="003E12D7"/>
    <w:rsid w:val="003E1A5B"/>
    <w:rsid w:val="003F045D"/>
    <w:rsid w:val="004460DC"/>
    <w:rsid w:val="004627CA"/>
    <w:rsid w:val="004A128B"/>
    <w:rsid w:val="004C2F85"/>
    <w:rsid w:val="004F50FE"/>
    <w:rsid w:val="004F7B71"/>
    <w:rsid w:val="00523BFD"/>
    <w:rsid w:val="00525236"/>
    <w:rsid w:val="005271D9"/>
    <w:rsid w:val="00534572"/>
    <w:rsid w:val="00550780"/>
    <w:rsid w:val="0055575D"/>
    <w:rsid w:val="00572421"/>
    <w:rsid w:val="00573D6E"/>
    <w:rsid w:val="00576DA6"/>
    <w:rsid w:val="00584DA8"/>
    <w:rsid w:val="00590E40"/>
    <w:rsid w:val="00597760"/>
    <w:rsid w:val="005977F2"/>
    <w:rsid w:val="005A1F21"/>
    <w:rsid w:val="005B30A8"/>
    <w:rsid w:val="005D5254"/>
    <w:rsid w:val="005D6544"/>
    <w:rsid w:val="005E11D0"/>
    <w:rsid w:val="006064E0"/>
    <w:rsid w:val="00624E19"/>
    <w:rsid w:val="0064371E"/>
    <w:rsid w:val="0065587D"/>
    <w:rsid w:val="00683994"/>
    <w:rsid w:val="006A24E0"/>
    <w:rsid w:val="006B1CBE"/>
    <w:rsid w:val="006D07FD"/>
    <w:rsid w:val="006D5464"/>
    <w:rsid w:val="00702ABD"/>
    <w:rsid w:val="007033EB"/>
    <w:rsid w:val="00712EC3"/>
    <w:rsid w:val="007217ED"/>
    <w:rsid w:val="007371C7"/>
    <w:rsid w:val="00755B17"/>
    <w:rsid w:val="00762AD3"/>
    <w:rsid w:val="007A754C"/>
    <w:rsid w:val="007B1320"/>
    <w:rsid w:val="00800216"/>
    <w:rsid w:val="008050B5"/>
    <w:rsid w:val="008136FE"/>
    <w:rsid w:val="00830A2F"/>
    <w:rsid w:val="00846171"/>
    <w:rsid w:val="00863BA6"/>
    <w:rsid w:val="008770FD"/>
    <w:rsid w:val="008815F8"/>
    <w:rsid w:val="00890688"/>
    <w:rsid w:val="0089232B"/>
    <w:rsid w:val="00892F1D"/>
    <w:rsid w:val="00895281"/>
    <w:rsid w:val="008968C4"/>
    <w:rsid w:val="008A0CE4"/>
    <w:rsid w:val="008B57ED"/>
    <w:rsid w:val="008C0084"/>
    <w:rsid w:val="008D0182"/>
    <w:rsid w:val="008D686D"/>
    <w:rsid w:val="008E4114"/>
    <w:rsid w:val="008E44CD"/>
    <w:rsid w:val="008E7AAA"/>
    <w:rsid w:val="008F0D0F"/>
    <w:rsid w:val="008F6B9C"/>
    <w:rsid w:val="00901A6C"/>
    <w:rsid w:val="00906C2E"/>
    <w:rsid w:val="00913DD2"/>
    <w:rsid w:val="00920AB7"/>
    <w:rsid w:val="00927702"/>
    <w:rsid w:val="00944F73"/>
    <w:rsid w:val="00961C1F"/>
    <w:rsid w:val="00971999"/>
    <w:rsid w:val="00974A84"/>
    <w:rsid w:val="00983D63"/>
    <w:rsid w:val="009864BE"/>
    <w:rsid w:val="00994E5C"/>
    <w:rsid w:val="00997879"/>
    <w:rsid w:val="009A2AC1"/>
    <w:rsid w:val="009A7BDE"/>
    <w:rsid w:val="009C270E"/>
    <w:rsid w:val="009F5BEF"/>
    <w:rsid w:val="00A01111"/>
    <w:rsid w:val="00A04D4E"/>
    <w:rsid w:val="00A06044"/>
    <w:rsid w:val="00A067B6"/>
    <w:rsid w:val="00A07BD5"/>
    <w:rsid w:val="00A205A7"/>
    <w:rsid w:val="00A6410D"/>
    <w:rsid w:val="00A6725A"/>
    <w:rsid w:val="00A90E35"/>
    <w:rsid w:val="00A91D40"/>
    <w:rsid w:val="00AB12B4"/>
    <w:rsid w:val="00AB48F7"/>
    <w:rsid w:val="00AC09D7"/>
    <w:rsid w:val="00AC72D6"/>
    <w:rsid w:val="00AE15B8"/>
    <w:rsid w:val="00AE4547"/>
    <w:rsid w:val="00AE7896"/>
    <w:rsid w:val="00B11AEC"/>
    <w:rsid w:val="00B45F01"/>
    <w:rsid w:val="00B74458"/>
    <w:rsid w:val="00B8452D"/>
    <w:rsid w:val="00B845FC"/>
    <w:rsid w:val="00B96D77"/>
    <w:rsid w:val="00BD4D2F"/>
    <w:rsid w:val="00BE3620"/>
    <w:rsid w:val="00C03992"/>
    <w:rsid w:val="00C056B9"/>
    <w:rsid w:val="00C10E0F"/>
    <w:rsid w:val="00C23360"/>
    <w:rsid w:val="00C44BB1"/>
    <w:rsid w:val="00C53463"/>
    <w:rsid w:val="00C5492D"/>
    <w:rsid w:val="00C5713F"/>
    <w:rsid w:val="00C61CEB"/>
    <w:rsid w:val="00C74B36"/>
    <w:rsid w:val="00CA5A48"/>
    <w:rsid w:val="00CB0F98"/>
    <w:rsid w:val="00CB1CFB"/>
    <w:rsid w:val="00CC3114"/>
    <w:rsid w:val="00CC3D3F"/>
    <w:rsid w:val="00CC55FE"/>
    <w:rsid w:val="00CD21D6"/>
    <w:rsid w:val="00CE539E"/>
    <w:rsid w:val="00D02B21"/>
    <w:rsid w:val="00D31528"/>
    <w:rsid w:val="00D3334F"/>
    <w:rsid w:val="00D43156"/>
    <w:rsid w:val="00D45377"/>
    <w:rsid w:val="00D50144"/>
    <w:rsid w:val="00D81BFB"/>
    <w:rsid w:val="00DA25A7"/>
    <w:rsid w:val="00DC14F1"/>
    <w:rsid w:val="00DD3D1F"/>
    <w:rsid w:val="00DE4DB9"/>
    <w:rsid w:val="00E176C6"/>
    <w:rsid w:val="00E3398C"/>
    <w:rsid w:val="00E4556A"/>
    <w:rsid w:val="00E51B05"/>
    <w:rsid w:val="00E669B2"/>
    <w:rsid w:val="00E7294C"/>
    <w:rsid w:val="00E776FD"/>
    <w:rsid w:val="00E84F55"/>
    <w:rsid w:val="00EC06D4"/>
    <w:rsid w:val="00EC0F94"/>
    <w:rsid w:val="00EC5DBD"/>
    <w:rsid w:val="00EE3034"/>
    <w:rsid w:val="00EF611C"/>
    <w:rsid w:val="00F001F3"/>
    <w:rsid w:val="00F047B5"/>
    <w:rsid w:val="00F1131A"/>
    <w:rsid w:val="00F2207E"/>
    <w:rsid w:val="00F43654"/>
    <w:rsid w:val="00F4491C"/>
    <w:rsid w:val="00F450D9"/>
    <w:rsid w:val="00F53BC0"/>
    <w:rsid w:val="00F73F32"/>
    <w:rsid w:val="00F81728"/>
    <w:rsid w:val="00F83CB1"/>
    <w:rsid w:val="00F84D87"/>
    <w:rsid w:val="00FA7F24"/>
    <w:rsid w:val="00FB27BF"/>
    <w:rsid w:val="00FC3499"/>
    <w:rsid w:val="00FD25F4"/>
    <w:rsid w:val="00FE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4A69A-8636-4E46-9C43-B0CC1FD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0E"/>
    <w:pPr>
      <w:ind w:left="720"/>
      <w:contextualSpacing/>
    </w:pPr>
  </w:style>
  <w:style w:type="paragraph" w:styleId="BalloonText">
    <w:name w:val="Balloon Text"/>
    <w:basedOn w:val="Normal"/>
    <w:link w:val="BalloonTextChar"/>
    <w:uiPriority w:val="99"/>
    <w:semiHidden/>
    <w:unhideWhenUsed/>
    <w:rsid w:val="00C1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0F"/>
    <w:rPr>
      <w:rFonts w:ascii="Tahoma" w:hAnsi="Tahoma" w:cs="Tahoma"/>
      <w:sz w:val="16"/>
      <w:szCs w:val="16"/>
    </w:rPr>
  </w:style>
  <w:style w:type="paragraph" w:customStyle="1" w:styleId="Pa0">
    <w:name w:val="Pa0"/>
    <w:basedOn w:val="Normal"/>
    <w:next w:val="Normal"/>
    <w:uiPriority w:val="99"/>
    <w:rsid w:val="001E6211"/>
    <w:pPr>
      <w:autoSpaceDE w:val="0"/>
      <w:autoSpaceDN w:val="0"/>
      <w:adjustRightInd w:val="0"/>
      <w:spacing w:after="0" w:line="241" w:lineRule="atLeast"/>
    </w:pPr>
    <w:rPr>
      <w:rFonts w:ascii="Berkeley" w:hAnsi="Berkeley"/>
      <w:sz w:val="24"/>
      <w:szCs w:val="24"/>
    </w:rPr>
  </w:style>
  <w:style w:type="character" w:customStyle="1" w:styleId="A0">
    <w:name w:val="A0"/>
    <w:uiPriority w:val="99"/>
    <w:rsid w:val="001E6211"/>
    <w:rPr>
      <w:rFonts w:cs="Berkeley"/>
      <w:color w:val="5C8826"/>
      <w:sz w:val="22"/>
      <w:szCs w:val="22"/>
    </w:rPr>
  </w:style>
  <w:style w:type="character" w:customStyle="1" w:styleId="A4">
    <w:name w:val="A4"/>
    <w:uiPriority w:val="99"/>
    <w:rsid w:val="001E6211"/>
    <w:rPr>
      <w:rFonts w:cs="Berkeley"/>
      <w:b/>
      <w:bCs/>
      <w:i/>
      <w:iCs/>
      <w:color w:val="221E1F"/>
      <w:sz w:val="18"/>
      <w:szCs w:val="18"/>
    </w:rPr>
  </w:style>
  <w:style w:type="paragraph" w:customStyle="1" w:styleId="Pa1">
    <w:name w:val="Pa1"/>
    <w:basedOn w:val="Normal"/>
    <w:next w:val="Normal"/>
    <w:uiPriority w:val="99"/>
    <w:rsid w:val="001E6211"/>
    <w:pPr>
      <w:autoSpaceDE w:val="0"/>
      <w:autoSpaceDN w:val="0"/>
      <w:adjustRightInd w:val="0"/>
      <w:spacing w:after="0" w:line="241" w:lineRule="atLeast"/>
    </w:pPr>
    <w:rPr>
      <w:rFonts w:ascii="Berkeley" w:hAnsi="Berkeley"/>
      <w:sz w:val="24"/>
      <w:szCs w:val="24"/>
    </w:rPr>
  </w:style>
  <w:style w:type="character" w:customStyle="1" w:styleId="A2">
    <w:name w:val="A2"/>
    <w:uiPriority w:val="99"/>
    <w:rsid w:val="001E6211"/>
    <w:rPr>
      <w:rFonts w:ascii="ITC Franklin Gothic BookCd" w:hAnsi="ITC Franklin Gothic BookCd" w:cs="ITC Franklin Gothic BookCd"/>
      <w:b/>
      <w:bCs/>
      <w:color w:val="5C8826"/>
      <w:sz w:val="20"/>
      <w:szCs w:val="20"/>
    </w:rPr>
  </w:style>
  <w:style w:type="paragraph" w:styleId="Header">
    <w:name w:val="header"/>
    <w:basedOn w:val="Normal"/>
    <w:link w:val="HeaderChar"/>
    <w:uiPriority w:val="99"/>
    <w:unhideWhenUsed/>
    <w:rsid w:val="0089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88"/>
  </w:style>
  <w:style w:type="paragraph" w:styleId="Footer">
    <w:name w:val="footer"/>
    <w:basedOn w:val="Normal"/>
    <w:link w:val="FooterChar"/>
    <w:uiPriority w:val="99"/>
    <w:unhideWhenUsed/>
    <w:rsid w:val="0089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88"/>
  </w:style>
  <w:style w:type="character" w:styleId="CommentReference">
    <w:name w:val="annotation reference"/>
    <w:basedOn w:val="DefaultParagraphFont"/>
    <w:uiPriority w:val="99"/>
    <w:semiHidden/>
    <w:unhideWhenUsed/>
    <w:rsid w:val="000542B6"/>
    <w:rPr>
      <w:sz w:val="16"/>
      <w:szCs w:val="16"/>
    </w:rPr>
  </w:style>
  <w:style w:type="paragraph" w:styleId="CommentText">
    <w:name w:val="annotation text"/>
    <w:basedOn w:val="Normal"/>
    <w:link w:val="CommentTextChar"/>
    <w:uiPriority w:val="99"/>
    <w:semiHidden/>
    <w:unhideWhenUsed/>
    <w:rsid w:val="000542B6"/>
    <w:pPr>
      <w:spacing w:line="240" w:lineRule="auto"/>
    </w:pPr>
    <w:rPr>
      <w:sz w:val="20"/>
      <w:szCs w:val="20"/>
    </w:rPr>
  </w:style>
  <w:style w:type="character" w:customStyle="1" w:styleId="CommentTextChar">
    <w:name w:val="Comment Text Char"/>
    <w:basedOn w:val="DefaultParagraphFont"/>
    <w:link w:val="CommentText"/>
    <w:uiPriority w:val="99"/>
    <w:semiHidden/>
    <w:rsid w:val="000542B6"/>
    <w:rPr>
      <w:sz w:val="20"/>
      <w:szCs w:val="20"/>
    </w:rPr>
  </w:style>
  <w:style w:type="paragraph" w:styleId="CommentSubject">
    <w:name w:val="annotation subject"/>
    <w:basedOn w:val="CommentText"/>
    <w:next w:val="CommentText"/>
    <w:link w:val="CommentSubjectChar"/>
    <w:uiPriority w:val="99"/>
    <w:semiHidden/>
    <w:unhideWhenUsed/>
    <w:rsid w:val="000542B6"/>
    <w:rPr>
      <w:b/>
      <w:bCs/>
    </w:rPr>
  </w:style>
  <w:style w:type="character" w:customStyle="1" w:styleId="CommentSubjectChar">
    <w:name w:val="Comment Subject Char"/>
    <w:basedOn w:val="CommentTextChar"/>
    <w:link w:val="CommentSubject"/>
    <w:uiPriority w:val="99"/>
    <w:semiHidden/>
    <w:rsid w:val="00054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D11E-82CA-430A-B8F8-A7A2FC02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GTCUW</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Chagnon, Deb</dc:creator>
  <cp:lastModifiedBy>Anders Christensen</cp:lastModifiedBy>
  <cp:revision>3</cp:revision>
  <cp:lastPrinted>2015-02-25T21:08:00Z</cp:lastPrinted>
  <dcterms:created xsi:type="dcterms:W3CDTF">2015-09-07T20:34:00Z</dcterms:created>
  <dcterms:modified xsi:type="dcterms:W3CDTF">2015-09-07T21:53:00Z</dcterms:modified>
</cp:coreProperties>
</file>